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640" w:firstLineChars="200"/>
        <w:jc w:val="center"/>
        <w:rPr>
          <w:rFonts w:hint="default" w:ascii="Times New Roman" w:hAnsi="Times New Roman" w:eastAsia="FangSong_GB2312" w:cs="Times New Roman"/>
          <w:b/>
          <w:bCs/>
          <w:spacing w:val="-18"/>
          <w:sz w:val="32"/>
          <w:szCs w:val="32"/>
        </w:rPr>
      </w:pPr>
      <w:r>
        <w:rPr>
          <w:rFonts w:hint="default" w:ascii="Times New Roman" w:hAnsi="Times New Roman" w:eastAsia="Arial" w:cs="Times New Roman"/>
          <w:b/>
          <w:sz w:val="32"/>
        </w:rPr>
        <w:t>Epidemiology Hist</w:t>
      </w:r>
      <w:bookmarkStart w:id="0" w:name="_GoBack"/>
      <w:bookmarkEnd w:id="0"/>
      <w:r>
        <w:rPr>
          <w:rFonts w:hint="default" w:ascii="Times New Roman" w:hAnsi="Times New Roman" w:eastAsia="Arial" w:cs="Times New Roman"/>
          <w:b/>
          <w:sz w:val="32"/>
        </w:rPr>
        <w:t>ory Screening Form (Individual)</w:t>
      </w:r>
    </w:p>
    <w:p>
      <w:pPr>
        <w:pStyle w:val="2"/>
        <w:numPr>
          <w:ilvl w:val="0"/>
          <w:numId w:val="0"/>
        </w:numPr>
        <w:ind w:leftChars="400"/>
        <w:rPr>
          <w:rFonts w:hint="default" w:ascii="Times New Roman" w:hAnsi="Times New Roman" w:eastAsia="FangSong_GB2312" w:cs="Times New Roman"/>
        </w:rPr>
      </w:pPr>
    </w:p>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Name:</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 xml:space="preserve">      Gender: □Male  </w:t>
      </w:r>
      <w:r>
        <w:rPr>
          <w:rFonts w:hint="default" w:ascii="Times New Roman" w:hAnsi="Times New Roman" w:eastAsia="Arial" w:cs="Times New Roman"/>
          <w:sz w:val="28"/>
        </w:rPr>
        <w:sym w:font="Wingdings 2" w:char="F0A3"/>
      </w:r>
      <w:r>
        <w:rPr>
          <w:rFonts w:hint="default" w:ascii="Times New Roman" w:hAnsi="Times New Roman" w:eastAsia="Arial" w:cs="Times New Roman"/>
          <w:sz w:val="28"/>
        </w:rPr>
        <w:t>Female       Age:</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 xml:space="preserve"> </w:t>
      </w:r>
    </w:p>
    <w:p>
      <w:pPr>
        <w:spacing w:line="360" w:lineRule="auto"/>
        <w:jc w:val="left"/>
        <w:rPr>
          <w:rFonts w:hint="default" w:ascii="Times New Roman" w:hAnsi="Times New Roman" w:eastAsia="FangSong_GB2312" w:cs="Times New Roman"/>
          <w:spacing w:val="-18"/>
          <w:sz w:val="28"/>
          <w:szCs w:val="32"/>
          <w:u w:val="single"/>
        </w:rPr>
      </w:pPr>
      <w:r>
        <w:rPr>
          <w:rFonts w:hint="default" w:ascii="Times New Roman" w:hAnsi="Times New Roman" w:eastAsia="Arial" w:cs="Times New Roman"/>
          <w:sz w:val="28"/>
        </w:rPr>
        <w:t>Phone number:</w:t>
      </w:r>
      <w:r>
        <w:rPr>
          <w:rFonts w:hint="default" w:ascii="Times New Roman" w:hAnsi="Times New Roman" w:eastAsia="Arial" w:cs="Times New Roman"/>
          <w:sz w:val="28"/>
          <w:u w:val="single"/>
        </w:rPr>
        <w:t xml:space="preserve">                     </w:t>
      </w:r>
    </w:p>
    <w:p>
      <w:pPr>
        <w:spacing w:line="360" w:lineRule="auto"/>
        <w:jc w:val="left"/>
        <w:rPr>
          <w:rFonts w:hint="default" w:ascii="Times New Roman" w:hAnsi="Times New Roman" w:eastAsia="FangSong_GB2312" w:cs="Times New Roman"/>
          <w:spacing w:val="-18"/>
          <w:sz w:val="28"/>
          <w:szCs w:val="32"/>
          <w:u w:val="single"/>
        </w:rPr>
      </w:pPr>
      <w:r>
        <w:rPr>
          <w:rFonts w:hint="default" w:ascii="Times New Roman" w:hAnsi="Times New Roman" w:eastAsia="Arial" w:cs="Times New Roman"/>
          <w:sz w:val="28"/>
        </w:rPr>
        <w:t>ID Card No.:</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Company:</w:t>
      </w:r>
      <w:r>
        <w:rPr>
          <w:rFonts w:hint="default" w:ascii="Times New Roman" w:hAnsi="Times New Roman" w:eastAsia="Arial" w:cs="Times New Roman"/>
          <w:sz w:val="28"/>
          <w:u w:val="single"/>
        </w:rPr>
        <w:t xml:space="preserve">                        </w:t>
      </w:r>
    </w:p>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Current residential address:</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Date:</w:t>
      </w:r>
      <w:r>
        <w:rPr>
          <w:rFonts w:hint="default" w:ascii="Times New Roman" w:hAnsi="Times New Roman" w:eastAsia="Arial" w:cs="Times New Roman"/>
          <w:sz w:val="28"/>
          <w:u w:val="single"/>
        </w:rPr>
        <w:t xml:space="preserve">                    </w:t>
      </w:r>
    </w:p>
    <w:p>
      <w:pPr>
        <w:pStyle w:val="2"/>
        <w:rPr>
          <w:rFonts w:hint="default" w:ascii="Times New Roman" w:hAnsi="Times New Roman" w:eastAsia="FangSong_GB2312" w:cs="Times New Roman"/>
        </w:rPr>
      </w:pPr>
    </w:p>
    <w:tbl>
      <w:tblPr>
        <w:tblStyle w:val="7"/>
        <w:tblW w:w="8867" w:type="dxa"/>
        <w:jc w:val="center"/>
        <w:tblLayout w:type="autofit"/>
        <w:tblCellMar>
          <w:top w:w="0" w:type="dxa"/>
          <w:left w:w="0" w:type="dxa"/>
          <w:bottom w:w="0" w:type="dxa"/>
          <w:right w:w="0" w:type="dxa"/>
        </w:tblCellMar>
      </w:tblPr>
      <w:tblGrid>
        <w:gridCol w:w="845"/>
        <w:gridCol w:w="6555"/>
        <w:gridCol w:w="1467"/>
      </w:tblGrid>
      <w:tr>
        <w:tblPrEx>
          <w:tblCellMar>
            <w:top w:w="0" w:type="dxa"/>
            <w:left w:w="0" w:type="dxa"/>
            <w:bottom w:w="0" w:type="dxa"/>
            <w:right w:w="0" w:type="dxa"/>
          </w:tblCellMar>
        </w:tblPrEx>
        <w:trPr>
          <w:trHeight w:val="642"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No.</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Screening content</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Result</w:t>
            </w:r>
          </w:p>
        </w:tc>
      </w:tr>
      <w:tr>
        <w:tblPrEx>
          <w:tblCellMar>
            <w:top w:w="0" w:type="dxa"/>
            <w:left w:w="0" w:type="dxa"/>
            <w:bottom w:w="0" w:type="dxa"/>
            <w:right w:w="0" w:type="dxa"/>
          </w:tblCellMar>
        </w:tblPrEx>
        <w:trPr>
          <w:trHeight w:val="1283"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1</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ever been a confirmed case, a suspected case, or an asymptomatic case?</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1209"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2</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had the symptom of fever, fatigue, dry cough, anhelation, or any respiratory symptom within the past 14 days?</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1283"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3</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Has any of your family members been a confirmed case, a suspected case, or an asymptomatic case, or been confirmed as a close contact within the past 14 days?</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1283"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4</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contacted with anyone who has been a confirmed case, a suspected case, or an asymptomatic case, or confirmed as a close contact within the past 14 days?</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642"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5</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been to medium- and high-risk areas for Covid-19 pandemic in China within the past 14 days?</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642"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6</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contacted with any patient with fever and /or respiratory symptoms within the past 14 days?</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642"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7</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taken antipyretics or cold medicine within the past 14 days?</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□Yes □No</w:t>
            </w:r>
          </w:p>
        </w:tc>
      </w:tr>
      <w:tr>
        <w:tblPrEx>
          <w:tblCellMar>
            <w:top w:w="0" w:type="dxa"/>
            <w:left w:w="0" w:type="dxa"/>
            <w:bottom w:w="0" w:type="dxa"/>
            <w:right w:w="0" w:type="dxa"/>
          </w:tblCellMar>
        </w:tblPrEx>
        <w:trPr>
          <w:trHeight w:val="642" w:hRule="atLeast"/>
          <w:jc w:val="center"/>
        </w:trPr>
        <w:tc>
          <w:tcPr>
            <w:tcW w:w="84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center"/>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8</w:t>
            </w:r>
          </w:p>
        </w:tc>
        <w:tc>
          <w:tcPr>
            <w:tcW w:w="6555"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Have you had any exit/entry record in the past month?</w:t>
            </w:r>
          </w:p>
        </w:tc>
        <w:tc>
          <w:tcPr>
            <w:tcW w:w="1467" w:type="dxa"/>
            <w:tcBorders>
              <w:top w:val="single" w:color="000000" w:sz="8" w:space="0"/>
              <w:left w:val="single" w:color="000000" w:sz="8" w:space="0"/>
              <w:bottom w:val="single" w:color="000000" w:sz="8" w:space="0"/>
              <w:right w:val="single" w:color="000000" w:sz="8" w:space="0"/>
            </w:tcBorders>
            <w:shd w:val="clear" w:color="auto" w:fill="auto"/>
            <w:tcMar>
              <w:top w:w="15" w:type="dxa"/>
              <w:left w:w="82" w:type="dxa"/>
              <w:bottom w:w="0" w:type="dxa"/>
              <w:right w:w="82" w:type="dxa"/>
            </w:tcMar>
            <w:vAlign w:val="center"/>
          </w:tcPr>
          <w:p>
            <w:pPr>
              <w:spacing w:line="360" w:lineRule="auto"/>
              <w:jc w:val="left"/>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 xml:space="preserve">□Yes </w:t>
            </w:r>
            <w:r>
              <w:rPr>
                <w:rFonts w:hint="default" w:ascii="Times New Roman" w:hAnsi="Times New Roman" w:eastAsia="Arial" w:cs="Times New Roman"/>
                <w:sz w:val="28"/>
              </w:rPr>
              <w:sym w:font="Wingdings 2" w:char="00A3"/>
            </w:r>
            <w:r>
              <w:rPr>
                <w:rFonts w:hint="default" w:ascii="Times New Roman" w:hAnsi="Times New Roman" w:eastAsia="Arial" w:cs="Times New Roman"/>
                <w:sz w:val="28"/>
              </w:rPr>
              <w:t>No</w:t>
            </w:r>
          </w:p>
        </w:tc>
      </w:tr>
    </w:tbl>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Arial" w:cs="Times New Roman"/>
          <w:b/>
          <w:sz w:val="32"/>
        </w:rPr>
      </w:pPr>
    </w:p>
    <w:p>
      <w:pPr>
        <w:pStyle w:val="2"/>
        <w:ind w:left="0" w:leftChars="0" w:firstLine="640" w:firstLineChars="200"/>
        <w:jc w:val="center"/>
        <w:rPr>
          <w:rFonts w:hint="default" w:ascii="Times New Roman" w:hAnsi="Times New Roman" w:eastAsia="FangSong_GB2312" w:cs="Times New Roman"/>
          <w:b/>
          <w:bCs/>
          <w:spacing w:val="-18"/>
          <w:kern w:val="2"/>
          <w:sz w:val="32"/>
          <w:szCs w:val="32"/>
          <w:lang w:eastAsia="zh-Hans" w:bidi="ar-SA"/>
        </w:rPr>
      </w:pPr>
      <w:r>
        <w:rPr>
          <w:rFonts w:hint="default" w:ascii="Times New Roman" w:hAnsi="Times New Roman" w:eastAsia="Arial" w:cs="Times New Roman"/>
          <w:b/>
          <w:sz w:val="32"/>
        </w:rPr>
        <w:t>Health Declaration Form</w:t>
      </w:r>
    </w:p>
    <w:p>
      <w:pPr>
        <w:keepNext w:val="0"/>
        <w:keepLines w:val="0"/>
        <w:pageBreakBefore w:val="0"/>
        <w:widowControl w:val="0"/>
        <w:kinsoku/>
        <w:wordWrap/>
        <w:overflowPunct/>
        <w:topLinePunct w:val="0"/>
        <w:autoSpaceDE/>
        <w:autoSpaceDN/>
        <w:bidi w:val="0"/>
        <w:adjustRightInd/>
        <w:snapToGrid/>
        <w:spacing w:line="560" w:lineRule="atLeast"/>
        <w:ind w:right="0" w:rightChars="0"/>
        <w:jc w:val="both"/>
        <w:textAlignment w:val="auto"/>
        <w:outlineLvl w:val="9"/>
        <w:rPr>
          <w:rFonts w:hint="default" w:ascii="Times New Roman" w:hAnsi="Times New Roman" w:eastAsia="FangSong_GB2312" w:cs="Times New Roman"/>
          <w:spacing w:val="-18"/>
          <w:sz w:val="28"/>
          <w:szCs w:val="32"/>
          <w:u w:val="single"/>
        </w:rPr>
      </w:pPr>
      <w:r>
        <w:rPr>
          <w:rFonts w:hint="default" w:ascii="Times New Roman" w:hAnsi="Times New Roman" w:eastAsia="Arial" w:cs="Times New Roman"/>
          <w:sz w:val="28"/>
        </w:rPr>
        <w:t>Name:</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 xml:space="preserve">             Sex: □Male □Female Age:          Contact:</w:t>
      </w:r>
    </w:p>
    <w:p>
      <w:pPr>
        <w:keepNext w:val="0"/>
        <w:keepLines w:val="0"/>
        <w:pageBreakBefore w:val="0"/>
        <w:widowControl w:val="0"/>
        <w:kinsoku/>
        <w:wordWrap/>
        <w:overflowPunct/>
        <w:topLinePunct w:val="0"/>
        <w:autoSpaceDE/>
        <w:autoSpaceDN/>
        <w:bidi w:val="0"/>
        <w:adjustRightInd/>
        <w:snapToGrid/>
        <w:spacing w:line="560" w:lineRule="atLeast"/>
        <w:ind w:right="0" w:rightChars="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ID Card No.:</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 xml:space="preserve"> Company:</w:t>
      </w:r>
      <w:r>
        <w:rPr>
          <w:rFonts w:hint="default" w:ascii="Times New Roman" w:hAnsi="Times New Roman" w:eastAsia="Arial" w:cs="Times New Roman"/>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 xml:space="preserve">I am an □exhibitor </w:t>
      </w:r>
      <w:r>
        <w:rPr>
          <w:rFonts w:hint="default" w:ascii="Times New Roman" w:hAnsi="Times New Roman" w:eastAsia="Arial" w:cs="Times New Roman"/>
          <w:sz w:val="28"/>
        </w:rPr>
        <w:sym w:font="Wingdings 2" w:char="00A3"/>
      </w:r>
      <w:r>
        <w:rPr>
          <w:rFonts w:hint="default" w:ascii="Times New Roman" w:hAnsi="Times New Roman" w:eastAsia="Arial" w:cs="Times New Roman"/>
          <w:sz w:val="28"/>
        </w:rPr>
        <w:t xml:space="preserve">purchaser </w:t>
      </w:r>
      <w:r>
        <w:rPr>
          <w:rFonts w:hint="default" w:ascii="Times New Roman" w:hAnsi="Times New Roman" w:eastAsia="Arial" w:cs="Times New Roman"/>
          <w:sz w:val="28"/>
        </w:rPr>
        <w:sym w:font="Wingdings 2" w:char="00A3"/>
      </w:r>
      <w:r>
        <w:rPr>
          <w:rFonts w:hint="default" w:ascii="Times New Roman" w:hAnsi="Times New Roman" w:eastAsia="Arial" w:cs="Times New Roman"/>
          <w:sz w:val="28"/>
        </w:rPr>
        <w:t>media personnel □work staff □volunteer (mark √ in the corresponding option) at the SCO International Investment and Trade Expo &amp; SCO Qingdao Forum on Local Economic and Trade Cooperation (hereinafter referred to as "2021 SCO Expo &amp; Qingdao Forum"). I understand the requirements of "2021 SCO Expo &amp; Qingdao Forum" for Covid-19 prevention and control, and hereby make the following declaration and commitment:</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1. The information I filled in the Epidemiology History Screening Form is true and correct.</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2. The temperature and symptoms within the 14 days before I participate in the "2021 SCO Expo &amp; Qingdao Forum" I filled in the Health Monitoring Record are true.</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3. I have taken the Covid-19 nucleic acid test (sampling date:   ; report date:</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 xml:space="preserve"> ) before my first entry in the venue of the "2021 SCO Expo &amp; Qingdao Forum," and the test result is negative.</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4. I fully understand and comply with all the requirements for Covid-19 prevention and control at the "2021 SCO Expo &amp; Qingdao Forum," and will protect myself from the epidemic and consciously cooperate with related personnel in body temperature measurement during the Expo.</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If I have a fever (with a temperature of 37.3︒C or above), a cough, or other symptoms during the "2021 SCO Expo &amp; Qingdao Forum," I will receive an epidemiological investigation consciously and actively cooperate in the implementation of relevant Covid-19 prevention and control measures.</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5. I will abide by the laws and various regulations of China and Shandong Province regarding the prevention and control of infectious diseases consciously during the "2021 SCO Expo &amp; Qingdao Forum."</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560" w:firstLineChars="2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I declare that the above information is true, accurate, and complete. If there is any misrepresentation or concealment of medical and contact history, deliberate suppression of symptoms, concealment or omission of health status, or evasion of epidemic prevention measures, I am willing to bear the corresponding legal responsibilities.</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1120" w:firstLineChars="400"/>
        <w:jc w:val="both"/>
        <w:textAlignment w:val="auto"/>
        <w:outlineLvl w:val="9"/>
        <w:rPr>
          <w:rFonts w:hint="default" w:ascii="Times New Roman" w:hAnsi="Times New Roman" w:eastAsia="FangSong_GB2312" w:cs="Times New Roman"/>
          <w:spacing w:val="-18"/>
          <w:sz w:val="28"/>
          <w:szCs w:val="32"/>
        </w:rPr>
      </w:pPr>
      <w:r>
        <w:rPr>
          <w:rFonts w:hint="default" w:ascii="Times New Roman" w:hAnsi="Times New Roman" w:eastAsia="Arial" w:cs="Times New Roman"/>
          <w:sz w:val="28"/>
        </w:rPr>
        <w:t>Personal signature:</w:t>
      </w:r>
      <w:r>
        <w:rPr>
          <w:rFonts w:hint="default" w:ascii="Times New Roman" w:hAnsi="Times New Roman" w:eastAsia="Arial" w:cs="Times New Roman"/>
          <w:sz w:val="28"/>
          <w:u w:val="single"/>
        </w:rPr>
        <w:t xml:space="preserve">                      </w:t>
      </w:r>
      <w:r>
        <w:rPr>
          <w:rFonts w:hint="default" w:ascii="Times New Roman" w:hAnsi="Times New Roman" w:eastAsia="Arial" w:cs="Times New Roman"/>
          <w:b w:val="0"/>
          <w:sz w:val="28"/>
        </w:rPr>
        <w:t xml:space="preserve"> Date:</w:t>
      </w:r>
      <w:r>
        <w:rPr>
          <w:rFonts w:hint="default" w:ascii="Times New Roman" w:hAnsi="Times New Roman" w:eastAsia="Arial" w:cs="Times New Roman"/>
          <w:sz w:val="28"/>
          <w:u w:val="single"/>
        </w:rPr>
        <w:t xml:space="preserve">                       </w:t>
      </w:r>
    </w:p>
    <w:p>
      <w:pPr>
        <w:pStyle w:val="2"/>
        <w:numPr>
          <w:numId w:val="0"/>
        </w:numPr>
        <w:ind w:leftChars="0"/>
        <w:rPr>
          <w:rFonts w:hint="default" w:ascii="Times New Roman" w:hAnsi="Times New Roman" w:eastAsia="FangSong_GB2312" w:cs="Times New Roman"/>
          <w:sz w:val="30"/>
          <w:szCs w:val="30"/>
          <w:u w:val="none"/>
          <w:lang w:eastAsia="zh-Hans"/>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190"/>
      </w:tabs>
      <w:ind w:left="-840" w:leftChars="-400" w:right="-932" w:rightChars="-444" w:firstLine="0" w:firstLineChars="0"/>
    </w:pPr>
  </w:p>
  <w:p>
    <w:pPr>
      <w:pStyle w:val="5"/>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8807C"/>
    <w:rsid w:val="17502761"/>
    <w:rsid w:val="1AD3418F"/>
    <w:rsid w:val="264E000D"/>
    <w:rsid w:val="347F178D"/>
    <w:rsid w:val="52D74E5B"/>
    <w:rsid w:val="5DBB6E20"/>
    <w:rsid w:val="65FF1B35"/>
    <w:rsid w:val="77B8807C"/>
    <w:rsid w:val="BBCF439B"/>
    <w:rsid w:val="CFFDBFF1"/>
    <w:rsid w:val="DEDF93C2"/>
    <w:rsid w:val="E2E39BCD"/>
    <w:rsid w:val="E7D36046"/>
    <w:rsid w:val="ECFB730B"/>
    <w:rsid w:val="EE2589B5"/>
    <w:rsid w:val="F5B821D7"/>
    <w:rsid w:val="F92B1D0F"/>
    <w:rsid w:val="FA5F5C96"/>
    <w:rsid w:val="FDFF18BB"/>
    <w:rsid w:val="FE705B4E"/>
    <w:rsid w:val="FF5AC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rPr>
      <w:rFonts w:eastAsia="宋体" w:cs="Times New Roman"/>
    </w:rPr>
  </w:style>
  <w:style w:type="paragraph" w:styleId="3">
    <w:name w:val="Body Text Indent"/>
    <w:basedOn w:val="1"/>
    <w:next w:val="4"/>
    <w:qFormat/>
    <w:uiPriority w:val="0"/>
    <w:pPr>
      <w:spacing w:after="120"/>
      <w:ind w:left="200" w:leftChars="200"/>
    </w:pPr>
  </w:style>
  <w:style w:type="paragraph" w:styleId="4">
    <w:name w:val="Normal Indent"/>
    <w:basedOn w:val="1"/>
    <w:qFormat/>
    <w:uiPriority w:val="0"/>
    <w:pPr>
      <w:ind w:firstLine="20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9">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2021-01-22T06:00:00Z</dcterms:created>
  <dc:creator>cjp</dc:creator>
  <cp:lastModifiedBy>Administrator</cp:lastModifiedBy>
  <dcterms:modified xsi:type="dcterms:W3CDTF">2021-03-12T03:16:34Z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695D32F0984541F9BB1B05D1D26B2944</vt:lpwstr>
  </property>
</Properties>
</file>